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AB27" w14:textId="77777777" w:rsidR="00B5535B" w:rsidRDefault="00B5535B" w:rsidP="00892B76">
      <w:pPr>
        <w:pStyle w:val="Header"/>
        <w:tabs>
          <w:tab w:val="clear" w:pos="4680"/>
          <w:tab w:val="clear" w:pos="9360"/>
        </w:tabs>
        <w:rPr>
          <w:rFonts w:ascii="Arial" w:hAnsi="Arial" w:cs="Arial"/>
          <w:b/>
          <w:bCs/>
          <w:sz w:val="24"/>
          <w:szCs w:val="24"/>
          <w:u w:val="single"/>
        </w:rPr>
      </w:pPr>
    </w:p>
    <w:p w14:paraId="1B577E86" w14:textId="77777777" w:rsidR="00B5535B" w:rsidRDefault="00B5535B" w:rsidP="00892B76">
      <w:pPr>
        <w:pStyle w:val="Header"/>
        <w:tabs>
          <w:tab w:val="clear" w:pos="4680"/>
          <w:tab w:val="clear" w:pos="9360"/>
        </w:tabs>
        <w:rPr>
          <w:rFonts w:ascii="Arial" w:hAnsi="Arial" w:cs="Arial"/>
          <w:b/>
          <w:bCs/>
          <w:sz w:val="24"/>
          <w:szCs w:val="24"/>
          <w:u w:val="single"/>
        </w:rPr>
      </w:pPr>
    </w:p>
    <w:p w14:paraId="697F76DE" w14:textId="59804411" w:rsidR="00B5535B" w:rsidRDefault="00B5535B" w:rsidP="00B5535B">
      <w:pPr>
        <w:pStyle w:val="Header"/>
        <w:tabs>
          <w:tab w:val="clear" w:pos="4680"/>
          <w:tab w:val="clear" w:pos="9360"/>
        </w:tabs>
        <w:jc w:val="center"/>
        <w:rPr>
          <w:rFonts w:ascii="Arial" w:hAnsi="Arial" w:cs="Arial"/>
          <w:b/>
          <w:bCs/>
          <w:sz w:val="24"/>
          <w:szCs w:val="24"/>
          <w:u w:val="single"/>
        </w:rPr>
      </w:pPr>
      <w:r>
        <w:rPr>
          <w:rFonts w:ascii="Arial" w:hAnsi="Arial" w:cs="Arial"/>
          <w:b/>
          <w:bCs/>
          <w:sz w:val="24"/>
          <w:szCs w:val="24"/>
          <w:u w:val="single"/>
        </w:rPr>
        <w:t xml:space="preserve">ITAR ACKNOWLEDGMENT FORM – </w:t>
      </w:r>
      <w:r w:rsidR="009577C9">
        <w:rPr>
          <w:rFonts w:ascii="Arial" w:hAnsi="Arial" w:cs="Arial"/>
          <w:b/>
          <w:bCs/>
          <w:sz w:val="24"/>
          <w:szCs w:val="24"/>
          <w:u w:val="single"/>
        </w:rPr>
        <w:t>CANADIAN SUPPLIERS</w:t>
      </w:r>
    </w:p>
    <w:p w14:paraId="7F0AE9B7" w14:textId="77777777" w:rsidR="009577C9" w:rsidRDefault="009577C9" w:rsidP="00B5535B">
      <w:pPr>
        <w:pStyle w:val="Header"/>
        <w:tabs>
          <w:tab w:val="clear" w:pos="4680"/>
          <w:tab w:val="clear" w:pos="9360"/>
        </w:tabs>
        <w:jc w:val="center"/>
        <w:rPr>
          <w:rFonts w:ascii="Arial" w:hAnsi="Arial" w:cs="Arial"/>
          <w:b/>
          <w:bCs/>
          <w:sz w:val="24"/>
          <w:szCs w:val="24"/>
          <w:u w:val="single"/>
        </w:rPr>
      </w:pPr>
    </w:p>
    <w:p w14:paraId="0ED8DBC9" w14:textId="1F075CC5" w:rsidR="009577C9" w:rsidRPr="009577C9" w:rsidRDefault="009577C9" w:rsidP="009577C9">
      <w:pPr>
        <w:spacing w:after="0"/>
        <w:jc w:val="both"/>
        <w:rPr>
          <w:rFonts w:ascii="Arial" w:hAnsi="Arial" w:cs="Arial"/>
          <w:sz w:val="20"/>
          <w:szCs w:val="20"/>
        </w:rPr>
      </w:pPr>
      <w:r w:rsidRPr="009577C9">
        <w:rPr>
          <w:rFonts w:ascii="Arial" w:hAnsi="Arial" w:cs="Arial"/>
          <w:sz w:val="20"/>
          <w:szCs w:val="20"/>
        </w:rPr>
        <w:t xml:space="preserve">Many of Amphenol Borisch Technologies products and related technical data are military or defense </w:t>
      </w:r>
      <w:r w:rsidRPr="009577C9">
        <w:rPr>
          <w:rFonts w:ascii="Arial" w:hAnsi="Arial" w:cs="Arial"/>
          <w:sz w:val="20"/>
          <w:szCs w:val="20"/>
        </w:rPr>
        <w:t>items and</w:t>
      </w:r>
      <w:r w:rsidRPr="009577C9">
        <w:rPr>
          <w:rFonts w:ascii="Arial" w:hAnsi="Arial" w:cs="Arial"/>
          <w:sz w:val="20"/>
          <w:szCs w:val="20"/>
        </w:rPr>
        <w:t xml:space="preserve"> are controlled by the International Traffic in Arms Regulations (ITAR).</w:t>
      </w:r>
    </w:p>
    <w:p w14:paraId="307456A2" w14:textId="77777777" w:rsidR="009577C9" w:rsidRPr="009577C9" w:rsidRDefault="009577C9" w:rsidP="009577C9">
      <w:pPr>
        <w:spacing w:after="0"/>
        <w:jc w:val="both"/>
        <w:rPr>
          <w:rFonts w:ascii="Arial" w:hAnsi="Arial" w:cs="Arial"/>
          <w:sz w:val="20"/>
          <w:szCs w:val="20"/>
        </w:rPr>
      </w:pPr>
    </w:p>
    <w:p w14:paraId="7A2C498F" w14:textId="77777777" w:rsidR="009577C9" w:rsidRPr="009577C9" w:rsidRDefault="009577C9" w:rsidP="009577C9">
      <w:pPr>
        <w:spacing w:after="0"/>
        <w:jc w:val="both"/>
        <w:rPr>
          <w:rFonts w:ascii="Arial" w:hAnsi="Arial" w:cs="Arial"/>
          <w:sz w:val="20"/>
          <w:szCs w:val="20"/>
        </w:rPr>
      </w:pPr>
      <w:r w:rsidRPr="009577C9">
        <w:rPr>
          <w:rFonts w:ascii="Arial" w:hAnsi="Arial" w:cs="Arial"/>
          <w:sz w:val="20"/>
          <w:szCs w:val="20"/>
        </w:rPr>
        <w:t>The U.S. Department of State, Directorate of Defense Trade Controls (DDTC), controls the export and re-export of any items and related technical data specifically designed, modified or configured for military application through the ITAR, reference 22 CFR §120-130.</w:t>
      </w:r>
    </w:p>
    <w:p w14:paraId="100EE272" w14:textId="77777777" w:rsidR="009577C9" w:rsidRPr="009577C9" w:rsidRDefault="009577C9" w:rsidP="009577C9">
      <w:pPr>
        <w:spacing w:after="0"/>
        <w:jc w:val="both"/>
        <w:rPr>
          <w:rFonts w:ascii="Arial" w:hAnsi="Arial" w:cs="Arial"/>
          <w:sz w:val="20"/>
          <w:szCs w:val="20"/>
        </w:rPr>
      </w:pPr>
    </w:p>
    <w:p w14:paraId="2611EDAE" w14:textId="77777777" w:rsidR="009577C9" w:rsidRPr="009577C9" w:rsidRDefault="009577C9" w:rsidP="009577C9">
      <w:pPr>
        <w:spacing w:after="0"/>
        <w:jc w:val="both"/>
        <w:rPr>
          <w:rFonts w:ascii="Arial" w:hAnsi="Arial" w:cs="Arial"/>
          <w:sz w:val="20"/>
          <w:szCs w:val="20"/>
        </w:rPr>
      </w:pPr>
      <w:r w:rsidRPr="009577C9">
        <w:rPr>
          <w:rFonts w:ascii="Arial" w:hAnsi="Arial" w:cs="Arial"/>
          <w:sz w:val="20"/>
          <w:szCs w:val="20"/>
        </w:rPr>
        <w:t>The complete International Traffic in Arms Regulations (ITAR) can be found on the U.S. State Department, Directorate of Defense Trade Controls, website at http://www.pmdtc.org.  As a valued supplier to Amphenol Borisch Technologies, you are required to comply with the following subcontractor export compliance procedures:</w:t>
      </w:r>
    </w:p>
    <w:p w14:paraId="18D803E1" w14:textId="77777777" w:rsidR="009577C9" w:rsidRPr="009577C9" w:rsidRDefault="009577C9" w:rsidP="009577C9">
      <w:pPr>
        <w:spacing w:after="0"/>
        <w:jc w:val="both"/>
        <w:rPr>
          <w:rFonts w:ascii="Arial" w:hAnsi="Arial" w:cs="Arial"/>
          <w:sz w:val="20"/>
          <w:szCs w:val="20"/>
        </w:rPr>
      </w:pPr>
    </w:p>
    <w:p w14:paraId="32199625" w14:textId="77777777" w:rsidR="009577C9" w:rsidRPr="009577C9" w:rsidRDefault="009577C9" w:rsidP="009577C9">
      <w:pPr>
        <w:numPr>
          <w:ilvl w:val="0"/>
          <w:numId w:val="13"/>
        </w:numPr>
        <w:spacing w:after="0" w:line="240" w:lineRule="auto"/>
        <w:jc w:val="both"/>
        <w:rPr>
          <w:rFonts w:ascii="Arial" w:hAnsi="Arial" w:cs="Arial"/>
          <w:sz w:val="20"/>
          <w:szCs w:val="20"/>
        </w:rPr>
      </w:pPr>
      <w:r w:rsidRPr="009577C9">
        <w:rPr>
          <w:rFonts w:ascii="Arial" w:hAnsi="Arial" w:cs="Arial"/>
          <w:sz w:val="20"/>
          <w:szCs w:val="20"/>
        </w:rPr>
        <w:t xml:space="preserve">All requirements of the U.S. Department of State, Office of Defense Trade Controls, via 22 CFR §120-130, for export-controlled articles and data. </w:t>
      </w:r>
    </w:p>
    <w:p w14:paraId="1AA1E741" w14:textId="77777777" w:rsidR="009577C9" w:rsidRPr="009577C9" w:rsidRDefault="009577C9" w:rsidP="009577C9">
      <w:pPr>
        <w:spacing w:after="0"/>
        <w:ind w:left="360"/>
        <w:jc w:val="both"/>
        <w:rPr>
          <w:rFonts w:ascii="Arial" w:hAnsi="Arial" w:cs="Arial"/>
          <w:sz w:val="20"/>
          <w:szCs w:val="20"/>
        </w:rPr>
      </w:pPr>
    </w:p>
    <w:p w14:paraId="50316BF9" w14:textId="77777777" w:rsidR="009577C9" w:rsidRPr="009577C9" w:rsidRDefault="009577C9" w:rsidP="009577C9">
      <w:pPr>
        <w:numPr>
          <w:ilvl w:val="0"/>
          <w:numId w:val="13"/>
        </w:numPr>
        <w:spacing w:after="0" w:line="240" w:lineRule="auto"/>
        <w:jc w:val="both"/>
        <w:rPr>
          <w:rFonts w:ascii="Arial" w:hAnsi="Arial" w:cs="Arial"/>
          <w:sz w:val="20"/>
          <w:szCs w:val="20"/>
        </w:rPr>
      </w:pPr>
      <w:r w:rsidRPr="009577C9">
        <w:rPr>
          <w:rFonts w:ascii="Arial" w:hAnsi="Arial" w:cs="Arial"/>
          <w:sz w:val="20"/>
          <w:szCs w:val="20"/>
        </w:rPr>
        <w:t xml:space="preserve">Unless otherwise noted, all defense articles and technical data (i.e., information such as specifications, drawings, sample parts or defense services that are required for the design, development, production, manufacture, assembly, operation, repair, testing, maintenance, or modification of defense articles) provided by Amphenol Borisch Technologies is considered to be export controlled and may not be provided directly or indirectly to any Non-Canadian or Non-US person in your employment without specific prior export authorization from the Department of State, Office of Defense Trade Controls Licensing (ODTCL).  </w:t>
      </w:r>
    </w:p>
    <w:p w14:paraId="1308149D" w14:textId="77777777" w:rsidR="009577C9" w:rsidRPr="009577C9" w:rsidRDefault="009577C9" w:rsidP="009577C9">
      <w:pPr>
        <w:spacing w:after="0"/>
        <w:jc w:val="both"/>
        <w:rPr>
          <w:rFonts w:ascii="Arial" w:hAnsi="Arial" w:cs="Arial"/>
          <w:sz w:val="20"/>
          <w:szCs w:val="20"/>
        </w:rPr>
      </w:pPr>
    </w:p>
    <w:p w14:paraId="380B86C1" w14:textId="77777777" w:rsidR="009577C9" w:rsidRPr="009577C9" w:rsidRDefault="009577C9" w:rsidP="009577C9">
      <w:pPr>
        <w:numPr>
          <w:ilvl w:val="0"/>
          <w:numId w:val="13"/>
        </w:numPr>
        <w:spacing w:after="0" w:line="240" w:lineRule="auto"/>
        <w:jc w:val="both"/>
        <w:rPr>
          <w:rFonts w:ascii="Arial" w:hAnsi="Arial" w:cs="Arial"/>
          <w:sz w:val="20"/>
          <w:szCs w:val="20"/>
        </w:rPr>
      </w:pPr>
      <w:r w:rsidRPr="009577C9">
        <w:rPr>
          <w:rFonts w:ascii="Arial" w:hAnsi="Arial" w:cs="Arial"/>
          <w:sz w:val="20"/>
          <w:szCs w:val="20"/>
        </w:rPr>
        <w:t>You may not provide any defense articles or technical data from Amphenol Borisch Technologies to foreign suppliers (any corporation, business association, partnership, society, trust, entity, organization or governmental entity that is not incorporated to do business in the United States) regardless of the nature of the relationship to the U.S. supplier, for any reason, without prior specific export authorization secured from the Department of State, Office of Defense Trade Controls Licensing (ODTCL).</w:t>
      </w:r>
    </w:p>
    <w:p w14:paraId="2D3D6B0A" w14:textId="77777777" w:rsidR="009577C9" w:rsidRPr="009577C9" w:rsidRDefault="009577C9" w:rsidP="009577C9">
      <w:pPr>
        <w:spacing w:after="0"/>
        <w:jc w:val="both"/>
        <w:rPr>
          <w:rFonts w:ascii="Arial" w:hAnsi="Arial" w:cs="Arial"/>
          <w:sz w:val="20"/>
          <w:szCs w:val="20"/>
        </w:rPr>
      </w:pPr>
    </w:p>
    <w:p w14:paraId="284018B4" w14:textId="14945C86" w:rsidR="009577C9" w:rsidRPr="009577C9" w:rsidRDefault="009577C9" w:rsidP="009577C9">
      <w:pPr>
        <w:numPr>
          <w:ilvl w:val="0"/>
          <w:numId w:val="13"/>
        </w:numPr>
        <w:spacing w:after="0" w:line="240" w:lineRule="auto"/>
        <w:jc w:val="both"/>
        <w:rPr>
          <w:rFonts w:ascii="Arial" w:hAnsi="Arial" w:cs="Arial"/>
          <w:sz w:val="20"/>
          <w:szCs w:val="20"/>
        </w:rPr>
      </w:pPr>
      <w:r w:rsidRPr="009577C9">
        <w:rPr>
          <w:rFonts w:ascii="Arial" w:hAnsi="Arial" w:cs="Arial"/>
          <w:sz w:val="20"/>
          <w:szCs w:val="20"/>
        </w:rPr>
        <w:t xml:space="preserve">You agree not to transfer any </w:t>
      </w:r>
      <w:r w:rsidRPr="009577C9">
        <w:rPr>
          <w:rFonts w:ascii="Arial" w:hAnsi="Arial" w:cs="Arial"/>
          <w:sz w:val="20"/>
          <w:szCs w:val="20"/>
        </w:rPr>
        <w:t>export-controlled</w:t>
      </w:r>
      <w:r w:rsidRPr="009577C9">
        <w:rPr>
          <w:rFonts w:ascii="Arial" w:hAnsi="Arial" w:cs="Arial"/>
          <w:sz w:val="20"/>
          <w:szCs w:val="20"/>
        </w:rPr>
        <w:t xml:space="preserve"> defense articles or technical data provided by Borisch Manufacturing Corporation to any U.S. subcontractor or vendor without first notifying the subcontractor or vendor of the export compliance requirements as stated above.</w:t>
      </w:r>
    </w:p>
    <w:p w14:paraId="3E008277" w14:textId="77777777" w:rsidR="009577C9" w:rsidRPr="009577C9" w:rsidRDefault="009577C9" w:rsidP="009577C9">
      <w:pPr>
        <w:spacing w:after="0"/>
        <w:jc w:val="both"/>
        <w:rPr>
          <w:rFonts w:ascii="Arial" w:hAnsi="Arial" w:cs="Arial"/>
          <w:sz w:val="20"/>
          <w:szCs w:val="20"/>
        </w:rPr>
      </w:pPr>
    </w:p>
    <w:p w14:paraId="3499D73D" w14:textId="29A62219" w:rsidR="009577C9" w:rsidRPr="009577C9" w:rsidRDefault="009577C9" w:rsidP="009577C9">
      <w:pPr>
        <w:numPr>
          <w:ilvl w:val="0"/>
          <w:numId w:val="13"/>
        </w:numPr>
        <w:spacing w:after="0" w:line="240" w:lineRule="auto"/>
        <w:jc w:val="both"/>
        <w:rPr>
          <w:rFonts w:ascii="Arial" w:hAnsi="Arial" w:cs="Arial"/>
          <w:sz w:val="20"/>
          <w:szCs w:val="20"/>
        </w:rPr>
      </w:pPr>
      <w:r w:rsidRPr="009577C9">
        <w:rPr>
          <w:rFonts w:ascii="Arial" w:hAnsi="Arial" w:cs="Arial"/>
          <w:sz w:val="20"/>
          <w:szCs w:val="20"/>
        </w:rPr>
        <w:t xml:space="preserve">You are required to disclose to Amphenol Borisch Technologies in accordance with 22 CFR §130, if you or any of your vendors have paid, offered, or agreed to </w:t>
      </w:r>
      <w:r w:rsidRPr="009577C9">
        <w:rPr>
          <w:rFonts w:ascii="Arial" w:hAnsi="Arial" w:cs="Arial"/>
          <w:sz w:val="20"/>
          <w:szCs w:val="20"/>
        </w:rPr>
        <w:t>pay</w:t>
      </w:r>
      <w:r w:rsidRPr="009577C9">
        <w:rPr>
          <w:rFonts w:ascii="Arial" w:hAnsi="Arial" w:cs="Arial"/>
          <w:sz w:val="20"/>
          <w:szCs w:val="20"/>
        </w:rPr>
        <w:t xml:space="preserve"> any political contribution, fees or commissions in respect to any defense articles or technical data which you or any of your vendors supply to Amphenol Borisch Technologies</w:t>
      </w:r>
    </w:p>
    <w:p w14:paraId="0CE307FE" w14:textId="77777777" w:rsidR="009577C9" w:rsidRPr="009577C9" w:rsidRDefault="009577C9" w:rsidP="009577C9">
      <w:pPr>
        <w:spacing w:after="0"/>
        <w:ind w:left="360"/>
        <w:jc w:val="both"/>
        <w:rPr>
          <w:rFonts w:ascii="Arial" w:hAnsi="Arial" w:cs="Arial"/>
          <w:sz w:val="20"/>
          <w:szCs w:val="20"/>
        </w:rPr>
      </w:pPr>
    </w:p>
    <w:p w14:paraId="7CB66407" w14:textId="77777777" w:rsidR="009577C9" w:rsidRPr="009577C9" w:rsidRDefault="009577C9" w:rsidP="009577C9">
      <w:pPr>
        <w:spacing w:after="0"/>
        <w:ind w:left="360"/>
        <w:jc w:val="both"/>
        <w:rPr>
          <w:rFonts w:ascii="Arial" w:hAnsi="Arial" w:cs="Arial"/>
          <w:sz w:val="20"/>
          <w:szCs w:val="20"/>
        </w:rPr>
      </w:pPr>
    </w:p>
    <w:p w14:paraId="7C2848B1" w14:textId="77777777" w:rsidR="009577C9" w:rsidRPr="009577C9" w:rsidRDefault="009577C9" w:rsidP="009577C9">
      <w:pPr>
        <w:spacing w:after="0"/>
        <w:ind w:left="360"/>
        <w:jc w:val="both"/>
        <w:rPr>
          <w:rFonts w:ascii="Arial" w:hAnsi="Arial" w:cs="Arial"/>
          <w:sz w:val="20"/>
          <w:szCs w:val="20"/>
        </w:rPr>
      </w:pPr>
    </w:p>
    <w:p w14:paraId="30799AB9" w14:textId="77777777" w:rsidR="009577C9" w:rsidRPr="009577C9" w:rsidRDefault="009577C9" w:rsidP="009577C9">
      <w:pPr>
        <w:spacing w:after="0"/>
        <w:ind w:left="360"/>
        <w:jc w:val="both"/>
        <w:rPr>
          <w:rFonts w:ascii="Arial" w:hAnsi="Arial" w:cs="Arial"/>
          <w:sz w:val="20"/>
          <w:szCs w:val="20"/>
        </w:rPr>
      </w:pPr>
    </w:p>
    <w:p w14:paraId="44317EC1" w14:textId="77777777" w:rsidR="009577C9" w:rsidRPr="009577C9" w:rsidRDefault="009577C9" w:rsidP="009577C9">
      <w:pPr>
        <w:spacing w:after="0"/>
        <w:ind w:left="360"/>
        <w:jc w:val="both"/>
        <w:rPr>
          <w:rFonts w:ascii="Arial" w:hAnsi="Arial" w:cs="Arial"/>
          <w:sz w:val="20"/>
          <w:szCs w:val="20"/>
        </w:rPr>
      </w:pPr>
    </w:p>
    <w:p w14:paraId="3FC82950" w14:textId="77777777" w:rsidR="009577C9" w:rsidRDefault="009577C9" w:rsidP="009577C9">
      <w:pPr>
        <w:spacing w:after="0"/>
        <w:jc w:val="center"/>
        <w:rPr>
          <w:rFonts w:ascii="Arial" w:hAnsi="Arial" w:cs="Arial"/>
          <w:b/>
          <w:sz w:val="20"/>
          <w:szCs w:val="20"/>
          <w:u w:val="single"/>
        </w:rPr>
      </w:pPr>
    </w:p>
    <w:p w14:paraId="39D879E5" w14:textId="1AB2287E" w:rsidR="009577C9" w:rsidRPr="009577C9" w:rsidRDefault="009577C9" w:rsidP="009577C9">
      <w:pPr>
        <w:spacing w:after="0"/>
        <w:jc w:val="center"/>
        <w:rPr>
          <w:rFonts w:ascii="Arial" w:hAnsi="Arial" w:cs="Arial"/>
          <w:b/>
          <w:sz w:val="20"/>
          <w:szCs w:val="20"/>
          <w:u w:val="single"/>
        </w:rPr>
      </w:pPr>
      <w:r w:rsidRPr="009577C9">
        <w:rPr>
          <w:rFonts w:ascii="Arial" w:hAnsi="Arial" w:cs="Arial"/>
          <w:b/>
          <w:sz w:val="20"/>
          <w:szCs w:val="20"/>
          <w:u w:val="single"/>
        </w:rPr>
        <w:t>ACKNOWLEDGEMENT</w:t>
      </w:r>
    </w:p>
    <w:p w14:paraId="663BAEEA" w14:textId="77777777" w:rsidR="009577C9" w:rsidRPr="009577C9" w:rsidRDefault="009577C9" w:rsidP="009577C9">
      <w:pPr>
        <w:spacing w:after="0"/>
        <w:jc w:val="both"/>
        <w:rPr>
          <w:rFonts w:ascii="Arial" w:hAnsi="Arial" w:cs="Arial"/>
          <w:b/>
          <w:sz w:val="20"/>
          <w:szCs w:val="20"/>
          <w:u w:val="single"/>
        </w:rPr>
      </w:pPr>
    </w:p>
    <w:p w14:paraId="7EEFE3CC" w14:textId="77777777" w:rsidR="009577C9" w:rsidRPr="009577C9" w:rsidRDefault="009577C9" w:rsidP="009577C9">
      <w:pPr>
        <w:spacing w:after="0"/>
        <w:jc w:val="both"/>
        <w:rPr>
          <w:rFonts w:ascii="Arial" w:hAnsi="Arial" w:cs="Arial"/>
          <w:sz w:val="20"/>
          <w:szCs w:val="20"/>
        </w:rPr>
      </w:pPr>
      <w:r w:rsidRPr="009577C9">
        <w:rPr>
          <w:rFonts w:ascii="Arial" w:hAnsi="Arial" w:cs="Arial"/>
          <w:sz w:val="20"/>
          <w:szCs w:val="20"/>
        </w:rPr>
        <w:t>On behalf of the below named SUPPLIER, I the undersigned, acknowledge that I have received, read, and agree to comply with the above statements:</w:t>
      </w:r>
    </w:p>
    <w:p w14:paraId="54031680" w14:textId="77777777" w:rsidR="009577C9" w:rsidRPr="009577C9" w:rsidRDefault="009577C9" w:rsidP="009577C9">
      <w:pPr>
        <w:spacing w:after="0"/>
        <w:jc w:val="both"/>
        <w:rPr>
          <w:rFonts w:ascii="Arial" w:hAnsi="Arial" w:cs="Arial"/>
          <w:sz w:val="20"/>
          <w:szCs w:val="20"/>
        </w:rPr>
      </w:pPr>
    </w:p>
    <w:p w14:paraId="1582FD0D" w14:textId="77777777" w:rsidR="009577C9" w:rsidRPr="009577C9" w:rsidRDefault="009577C9" w:rsidP="009577C9">
      <w:pPr>
        <w:spacing w:after="0"/>
        <w:jc w:val="both"/>
        <w:rPr>
          <w:rFonts w:ascii="Arial" w:hAnsi="Arial" w:cs="Arial"/>
          <w:sz w:val="20"/>
          <w:szCs w:val="20"/>
        </w:rPr>
      </w:pPr>
    </w:p>
    <w:tbl>
      <w:tblPr>
        <w:tblW w:w="0" w:type="auto"/>
        <w:tblLook w:val="0000" w:firstRow="0" w:lastRow="0" w:firstColumn="0" w:lastColumn="0" w:noHBand="0" w:noVBand="0"/>
      </w:tblPr>
      <w:tblGrid>
        <w:gridCol w:w="2952"/>
        <w:gridCol w:w="276"/>
        <w:gridCol w:w="5628"/>
      </w:tblGrid>
      <w:tr w:rsidR="009577C9" w:rsidRPr="009577C9" w14:paraId="50512AF8" w14:textId="77777777" w:rsidTr="00386737">
        <w:tblPrEx>
          <w:tblCellMar>
            <w:top w:w="0" w:type="dxa"/>
            <w:bottom w:w="0" w:type="dxa"/>
          </w:tblCellMar>
        </w:tblPrEx>
        <w:tc>
          <w:tcPr>
            <w:tcW w:w="2952" w:type="dxa"/>
          </w:tcPr>
          <w:p w14:paraId="5D329950" w14:textId="77777777" w:rsidR="009577C9" w:rsidRPr="009577C9" w:rsidRDefault="009577C9" w:rsidP="009577C9">
            <w:pPr>
              <w:spacing w:after="0"/>
              <w:jc w:val="both"/>
              <w:rPr>
                <w:rFonts w:ascii="Arial" w:hAnsi="Arial" w:cs="Arial"/>
                <w:sz w:val="20"/>
                <w:szCs w:val="20"/>
              </w:rPr>
            </w:pPr>
            <w:r w:rsidRPr="009577C9">
              <w:rPr>
                <w:rFonts w:ascii="Arial" w:hAnsi="Arial" w:cs="Arial"/>
                <w:sz w:val="20"/>
                <w:szCs w:val="20"/>
              </w:rPr>
              <w:t>Date:  _________________</w:t>
            </w:r>
          </w:p>
        </w:tc>
        <w:tc>
          <w:tcPr>
            <w:tcW w:w="276" w:type="dxa"/>
          </w:tcPr>
          <w:p w14:paraId="793077BD" w14:textId="77777777" w:rsidR="009577C9" w:rsidRPr="009577C9" w:rsidRDefault="009577C9" w:rsidP="009577C9">
            <w:pPr>
              <w:spacing w:after="0"/>
              <w:jc w:val="both"/>
              <w:rPr>
                <w:rFonts w:ascii="Arial" w:hAnsi="Arial" w:cs="Arial"/>
                <w:sz w:val="20"/>
                <w:szCs w:val="20"/>
              </w:rPr>
            </w:pPr>
          </w:p>
        </w:tc>
        <w:tc>
          <w:tcPr>
            <w:tcW w:w="5628" w:type="dxa"/>
            <w:tcBorders>
              <w:bottom w:val="single" w:sz="4" w:space="0" w:color="auto"/>
            </w:tcBorders>
          </w:tcPr>
          <w:p w14:paraId="536E7A28" w14:textId="77777777" w:rsidR="009577C9" w:rsidRPr="009577C9" w:rsidRDefault="009577C9" w:rsidP="009577C9">
            <w:pPr>
              <w:spacing w:after="0"/>
              <w:jc w:val="both"/>
              <w:rPr>
                <w:rFonts w:ascii="Arial" w:hAnsi="Arial" w:cs="Arial"/>
                <w:sz w:val="20"/>
                <w:szCs w:val="20"/>
              </w:rPr>
            </w:pPr>
          </w:p>
        </w:tc>
      </w:tr>
      <w:tr w:rsidR="009577C9" w:rsidRPr="009577C9" w14:paraId="730ADA35" w14:textId="77777777" w:rsidTr="00386737">
        <w:tblPrEx>
          <w:tblCellMar>
            <w:top w:w="0" w:type="dxa"/>
            <w:bottom w:w="0" w:type="dxa"/>
          </w:tblCellMar>
        </w:tblPrEx>
        <w:tc>
          <w:tcPr>
            <w:tcW w:w="2952" w:type="dxa"/>
          </w:tcPr>
          <w:p w14:paraId="54EA4F26" w14:textId="77777777" w:rsidR="009577C9" w:rsidRPr="009577C9" w:rsidRDefault="009577C9" w:rsidP="009577C9">
            <w:pPr>
              <w:spacing w:after="0"/>
              <w:jc w:val="both"/>
              <w:rPr>
                <w:rFonts w:ascii="Arial" w:hAnsi="Arial" w:cs="Arial"/>
                <w:sz w:val="20"/>
                <w:szCs w:val="20"/>
              </w:rPr>
            </w:pPr>
          </w:p>
        </w:tc>
        <w:tc>
          <w:tcPr>
            <w:tcW w:w="276" w:type="dxa"/>
          </w:tcPr>
          <w:p w14:paraId="3BEB4397" w14:textId="77777777" w:rsidR="009577C9" w:rsidRPr="009577C9" w:rsidRDefault="009577C9" w:rsidP="009577C9">
            <w:pPr>
              <w:spacing w:after="0"/>
              <w:jc w:val="both"/>
              <w:rPr>
                <w:rFonts w:ascii="Arial" w:hAnsi="Arial" w:cs="Arial"/>
                <w:sz w:val="20"/>
                <w:szCs w:val="20"/>
              </w:rPr>
            </w:pPr>
          </w:p>
        </w:tc>
        <w:tc>
          <w:tcPr>
            <w:tcW w:w="5628" w:type="dxa"/>
            <w:tcBorders>
              <w:top w:val="single" w:sz="4" w:space="0" w:color="auto"/>
            </w:tcBorders>
          </w:tcPr>
          <w:p w14:paraId="4B8CC914" w14:textId="77777777" w:rsidR="009577C9" w:rsidRPr="009577C9" w:rsidRDefault="009577C9" w:rsidP="009577C9">
            <w:pPr>
              <w:spacing w:after="0"/>
              <w:jc w:val="center"/>
              <w:rPr>
                <w:rFonts w:ascii="Arial" w:hAnsi="Arial" w:cs="Arial"/>
                <w:i/>
                <w:sz w:val="20"/>
                <w:szCs w:val="20"/>
              </w:rPr>
            </w:pPr>
            <w:r w:rsidRPr="009577C9">
              <w:rPr>
                <w:rFonts w:ascii="Arial" w:hAnsi="Arial" w:cs="Arial"/>
                <w:i/>
                <w:sz w:val="20"/>
                <w:szCs w:val="20"/>
              </w:rPr>
              <w:t>(Supplier Name)</w:t>
            </w:r>
          </w:p>
        </w:tc>
      </w:tr>
      <w:tr w:rsidR="009577C9" w:rsidRPr="009577C9" w14:paraId="00268D90" w14:textId="77777777" w:rsidTr="00386737">
        <w:tblPrEx>
          <w:tblCellMar>
            <w:top w:w="0" w:type="dxa"/>
            <w:bottom w:w="0" w:type="dxa"/>
          </w:tblCellMar>
        </w:tblPrEx>
        <w:tc>
          <w:tcPr>
            <w:tcW w:w="2952" w:type="dxa"/>
          </w:tcPr>
          <w:p w14:paraId="02620A36" w14:textId="77777777" w:rsidR="009577C9" w:rsidRPr="009577C9" w:rsidRDefault="009577C9" w:rsidP="009577C9">
            <w:pPr>
              <w:spacing w:after="0"/>
              <w:jc w:val="both"/>
              <w:rPr>
                <w:rFonts w:ascii="Arial" w:hAnsi="Arial" w:cs="Arial"/>
                <w:sz w:val="20"/>
                <w:szCs w:val="20"/>
              </w:rPr>
            </w:pPr>
          </w:p>
          <w:p w14:paraId="062E5CEA" w14:textId="77777777" w:rsidR="009577C9" w:rsidRPr="009577C9" w:rsidRDefault="009577C9" w:rsidP="009577C9">
            <w:pPr>
              <w:spacing w:after="0"/>
              <w:jc w:val="both"/>
              <w:rPr>
                <w:rFonts w:ascii="Arial" w:hAnsi="Arial" w:cs="Arial"/>
                <w:sz w:val="20"/>
                <w:szCs w:val="20"/>
              </w:rPr>
            </w:pPr>
          </w:p>
        </w:tc>
        <w:tc>
          <w:tcPr>
            <w:tcW w:w="276" w:type="dxa"/>
          </w:tcPr>
          <w:p w14:paraId="3BAF1F54" w14:textId="77777777" w:rsidR="009577C9" w:rsidRPr="009577C9" w:rsidRDefault="009577C9" w:rsidP="009577C9">
            <w:pPr>
              <w:spacing w:after="0"/>
              <w:jc w:val="both"/>
              <w:rPr>
                <w:rFonts w:ascii="Arial" w:hAnsi="Arial" w:cs="Arial"/>
                <w:sz w:val="20"/>
                <w:szCs w:val="20"/>
              </w:rPr>
            </w:pPr>
          </w:p>
        </w:tc>
        <w:tc>
          <w:tcPr>
            <w:tcW w:w="5628" w:type="dxa"/>
            <w:tcBorders>
              <w:bottom w:val="single" w:sz="4" w:space="0" w:color="auto"/>
            </w:tcBorders>
          </w:tcPr>
          <w:p w14:paraId="4851AB54" w14:textId="77777777" w:rsidR="009577C9" w:rsidRPr="009577C9" w:rsidRDefault="009577C9" w:rsidP="009577C9">
            <w:pPr>
              <w:spacing w:after="0"/>
              <w:jc w:val="center"/>
              <w:rPr>
                <w:rFonts w:ascii="Arial" w:hAnsi="Arial" w:cs="Arial"/>
                <w:i/>
                <w:sz w:val="20"/>
                <w:szCs w:val="20"/>
              </w:rPr>
            </w:pPr>
          </w:p>
        </w:tc>
      </w:tr>
      <w:tr w:rsidR="009577C9" w:rsidRPr="009577C9" w14:paraId="4770AB4E" w14:textId="77777777" w:rsidTr="00386737">
        <w:tblPrEx>
          <w:tblCellMar>
            <w:top w:w="0" w:type="dxa"/>
            <w:bottom w:w="0" w:type="dxa"/>
          </w:tblCellMar>
        </w:tblPrEx>
        <w:tc>
          <w:tcPr>
            <w:tcW w:w="2952" w:type="dxa"/>
          </w:tcPr>
          <w:p w14:paraId="62116AD5" w14:textId="77777777" w:rsidR="009577C9" w:rsidRPr="009577C9" w:rsidRDefault="009577C9" w:rsidP="009577C9">
            <w:pPr>
              <w:spacing w:after="0"/>
              <w:jc w:val="both"/>
              <w:rPr>
                <w:rFonts w:ascii="Arial" w:hAnsi="Arial" w:cs="Arial"/>
                <w:sz w:val="20"/>
                <w:szCs w:val="20"/>
              </w:rPr>
            </w:pPr>
          </w:p>
        </w:tc>
        <w:tc>
          <w:tcPr>
            <w:tcW w:w="276" w:type="dxa"/>
          </w:tcPr>
          <w:p w14:paraId="513C5CF3" w14:textId="77777777" w:rsidR="009577C9" w:rsidRPr="009577C9" w:rsidRDefault="009577C9" w:rsidP="009577C9">
            <w:pPr>
              <w:spacing w:after="0"/>
              <w:jc w:val="both"/>
              <w:rPr>
                <w:rFonts w:ascii="Arial" w:hAnsi="Arial" w:cs="Arial"/>
                <w:sz w:val="20"/>
                <w:szCs w:val="20"/>
              </w:rPr>
            </w:pPr>
          </w:p>
        </w:tc>
        <w:tc>
          <w:tcPr>
            <w:tcW w:w="5628" w:type="dxa"/>
            <w:tcBorders>
              <w:top w:val="single" w:sz="4" w:space="0" w:color="auto"/>
            </w:tcBorders>
          </w:tcPr>
          <w:p w14:paraId="13C6A9E6" w14:textId="77777777" w:rsidR="009577C9" w:rsidRPr="009577C9" w:rsidRDefault="009577C9" w:rsidP="009577C9">
            <w:pPr>
              <w:spacing w:after="0"/>
              <w:jc w:val="center"/>
              <w:rPr>
                <w:rFonts w:ascii="Arial" w:hAnsi="Arial" w:cs="Arial"/>
                <w:i/>
                <w:sz w:val="20"/>
                <w:szCs w:val="20"/>
              </w:rPr>
            </w:pPr>
            <w:r w:rsidRPr="009577C9">
              <w:rPr>
                <w:rFonts w:ascii="Arial" w:hAnsi="Arial" w:cs="Arial"/>
                <w:i/>
                <w:sz w:val="20"/>
                <w:szCs w:val="20"/>
              </w:rPr>
              <w:t>(Print Name and Title)</w:t>
            </w:r>
          </w:p>
        </w:tc>
      </w:tr>
      <w:tr w:rsidR="009577C9" w:rsidRPr="009577C9" w14:paraId="092E4E6F" w14:textId="77777777" w:rsidTr="00386737">
        <w:tblPrEx>
          <w:tblCellMar>
            <w:top w:w="0" w:type="dxa"/>
            <w:bottom w:w="0" w:type="dxa"/>
          </w:tblCellMar>
        </w:tblPrEx>
        <w:tc>
          <w:tcPr>
            <w:tcW w:w="2952" w:type="dxa"/>
          </w:tcPr>
          <w:p w14:paraId="4868A581" w14:textId="77777777" w:rsidR="009577C9" w:rsidRPr="009577C9" w:rsidRDefault="009577C9" w:rsidP="009577C9">
            <w:pPr>
              <w:spacing w:after="0"/>
              <w:jc w:val="both"/>
              <w:rPr>
                <w:rFonts w:ascii="Arial" w:hAnsi="Arial" w:cs="Arial"/>
                <w:sz w:val="20"/>
                <w:szCs w:val="20"/>
              </w:rPr>
            </w:pPr>
          </w:p>
          <w:p w14:paraId="71A21B5B" w14:textId="77777777" w:rsidR="009577C9" w:rsidRPr="009577C9" w:rsidRDefault="009577C9" w:rsidP="009577C9">
            <w:pPr>
              <w:spacing w:after="0"/>
              <w:jc w:val="both"/>
              <w:rPr>
                <w:rFonts w:ascii="Arial" w:hAnsi="Arial" w:cs="Arial"/>
                <w:sz w:val="20"/>
                <w:szCs w:val="20"/>
              </w:rPr>
            </w:pPr>
          </w:p>
        </w:tc>
        <w:tc>
          <w:tcPr>
            <w:tcW w:w="276" w:type="dxa"/>
          </w:tcPr>
          <w:p w14:paraId="73005590" w14:textId="77777777" w:rsidR="009577C9" w:rsidRPr="009577C9" w:rsidRDefault="009577C9" w:rsidP="009577C9">
            <w:pPr>
              <w:spacing w:after="0"/>
              <w:jc w:val="both"/>
              <w:rPr>
                <w:rFonts w:ascii="Arial" w:hAnsi="Arial" w:cs="Arial"/>
                <w:sz w:val="20"/>
                <w:szCs w:val="20"/>
              </w:rPr>
            </w:pPr>
          </w:p>
        </w:tc>
        <w:tc>
          <w:tcPr>
            <w:tcW w:w="5628" w:type="dxa"/>
            <w:tcBorders>
              <w:bottom w:val="single" w:sz="4" w:space="0" w:color="auto"/>
            </w:tcBorders>
          </w:tcPr>
          <w:p w14:paraId="6EDF578A" w14:textId="77777777" w:rsidR="009577C9" w:rsidRPr="009577C9" w:rsidRDefault="009577C9" w:rsidP="009577C9">
            <w:pPr>
              <w:spacing w:after="0"/>
              <w:jc w:val="center"/>
              <w:rPr>
                <w:rFonts w:ascii="Arial" w:hAnsi="Arial" w:cs="Arial"/>
                <w:i/>
                <w:sz w:val="20"/>
                <w:szCs w:val="20"/>
              </w:rPr>
            </w:pPr>
          </w:p>
        </w:tc>
      </w:tr>
      <w:tr w:rsidR="009577C9" w:rsidRPr="009577C9" w14:paraId="6A654D33" w14:textId="77777777" w:rsidTr="00386737">
        <w:tblPrEx>
          <w:tblCellMar>
            <w:top w:w="0" w:type="dxa"/>
            <w:bottom w:w="0" w:type="dxa"/>
          </w:tblCellMar>
        </w:tblPrEx>
        <w:tc>
          <w:tcPr>
            <w:tcW w:w="2952" w:type="dxa"/>
          </w:tcPr>
          <w:p w14:paraId="5083B132" w14:textId="77777777" w:rsidR="009577C9" w:rsidRPr="009577C9" w:rsidRDefault="009577C9" w:rsidP="009577C9">
            <w:pPr>
              <w:spacing w:after="0"/>
              <w:jc w:val="both"/>
              <w:rPr>
                <w:rFonts w:ascii="Arial" w:hAnsi="Arial" w:cs="Arial"/>
                <w:sz w:val="20"/>
                <w:szCs w:val="20"/>
              </w:rPr>
            </w:pPr>
          </w:p>
        </w:tc>
        <w:tc>
          <w:tcPr>
            <w:tcW w:w="276" w:type="dxa"/>
          </w:tcPr>
          <w:p w14:paraId="67319FD5" w14:textId="77777777" w:rsidR="009577C9" w:rsidRPr="009577C9" w:rsidRDefault="009577C9" w:rsidP="009577C9">
            <w:pPr>
              <w:spacing w:after="0"/>
              <w:jc w:val="both"/>
              <w:rPr>
                <w:rFonts w:ascii="Arial" w:hAnsi="Arial" w:cs="Arial"/>
                <w:sz w:val="20"/>
                <w:szCs w:val="20"/>
              </w:rPr>
            </w:pPr>
          </w:p>
        </w:tc>
        <w:tc>
          <w:tcPr>
            <w:tcW w:w="5628" w:type="dxa"/>
            <w:tcBorders>
              <w:top w:val="single" w:sz="4" w:space="0" w:color="auto"/>
            </w:tcBorders>
          </w:tcPr>
          <w:p w14:paraId="75CD91F5" w14:textId="77777777" w:rsidR="009577C9" w:rsidRPr="009577C9" w:rsidRDefault="009577C9" w:rsidP="009577C9">
            <w:pPr>
              <w:spacing w:after="0"/>
              <w:jc w:val="center"/>
              <w:rPr>
                <w:rFonts w:ascii="Arial" w:hAnsi="Arial" w:cs="Arial"/>
                <w:i/>
                <w:sz w:val="20"/>
                <w:szCs w:val="20"/>
              </w:rPr>
            </w:pPr>
            <w:r w:rsidRPr="009577C9">
              <w:rPr>
                <w:rFonts w:ascii="Arial" w:hAnsi="Arial" w:cs="Arial"/>
                <w:i/>
                <w:sz w:val="20"/>
                <w:szCs w:val="20"/>
              </w:rPr>
              <w:t>(Signature)</w:t>
            </w:r>
          </w:p>
        </w:tc>
      </w:tr>
    </w:tbl>
    <w:p w14:paraId="4B4F9EA1" w14:textId="77777777" w:rsidR="009577C9" w:rsidRPr="009577C9" w:rsidRDefault="009577C9" w:rsidP="009577C9">
      <w:pPr>
        <w:spacing w:after="0"/>
        <w:jc w:val="both"/>
        <w:rPr>
          <w:rFonts w:ascii="Arial" w:hAnsi="Arial" w:cs="Arial"/>
          <w:sz w:val="20"/>
          <w:szCs w:val="20"/>
        </w:rPr>
      </w:pPr>
    </w:p>
    <w:p w14:paraId="48855F0E" w14:textId="77777777" w:rsidR="009577C9" w:rsidRPr="009577C9" w:rsidRDefault="009577C9" w:rsidP="009577C9">
      <w:pPr>
        <w:spacing w:after="0"/>
        <w:jc w:val="both"/>
        <w:rPr>
          <w:rFonts w:ascii="Arial" w:hAnsi="Arial" w:cs="Arial"/>
          <w:sz w:val="20"/>
          <w:szCs w:val="20"/>
        </w:rPr>
      </w:pPr>
      <w:r w:rsidRPr="009577C9">
        <w:rPr>
          <w:rFonts w:ascii="Arial" w:hAnsi="Arial" w:cs="Arial"/>
          <w:sz w:val="20"/>
          <w:szCs w:val="20"/>
        </w:rPr>
        <w:t>Return completed form to the originating sender or to the Trade Compliance Officer, Amphenol Borisch Technologies, using email exportcompliance@borisch.com.</w:t>
      </w:r>
    </w:p>
    <w:p w14:paraId="5062EC98" w14:textId="77777777" w:rsidR="00B5535B" w:rsidRPr="009577C9" w:rsidRDefault="00B5535B" w:rsidP="009577C9">
      <w:pPr>
        <w:pStyle w:val="Header"/>
        <w:tabs>
          <w:tab w:val="clear" w:pos="4680"/>
          <w:tab w:val="clear" w:pos="9360"/>
        </w:tabs>
        <w:rPr>
          <w:rFonts w:ascii="Arial" w:hAnsi="Arial" w:cs="Arial"/>
          <w:b/>
          <w:bCs/>
          <w:sz w:val="20"/>
          <w:szCs w:val="20"/>
          <w:u w:val="single"/>
        </w:rPr>
      </w:pPr>
    </w:p>
    <w:sectPr w:rsidR="00B5535B" w:rsidRPr="009577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0509" w14:textId="77777777" w:rsidR="0063544F" w:rsidRDefault="0063544F" w:rsidP="009514F3">
      <w:pPr>
        <w:spacing w:after="0" w:line="240" w:lineRule="auto"/>
      </w:pPr>
      <w:r>
        <w:separator/>
      </w:r>
    </w:p>
  </w:endnote>
  <w:endnote w:type="continuationSeparator" w:id="0">
    <w:p w14:paraId="64D644EC" w14:textId="77777777" w:rsidR="0063544F" w:rsidRDefault="0063544F" w:rsidP="0095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220" w14:textId="013E69D7" w:rsidR="006512B9" w:rsidRDefault="00B5535B">
    <w:pPr>
      <w:pStyle w:val="Footer"/>
    </w:pPr>
    <w:r>
      <w:rPr>
        <w:noProof/>
      </w:rPr>
      <mc:AlternateContent>
        <mc:Choice Requires="wps">
          <w:drawing>
            <wp:anchor distT="182880" distB="182880" distL="114300" distR="114300" simplePos="0" relativeHeight="251658240" behindDoc="0" locked="0" layoutInCell="1" allowOverlap="0" wp14:anchorId="184EF2DD" wp14:editId="0C5A5A14">
              <wp:simplePos x="0" y="0"/>
              <wp:positionH relativeFrom="page">
                <wp:posOffset>914400</wp:posOffset>
              </wp:positionH>
              <wp:positionV relativeFrom="page">
                <wp:posOffset>9464675</wp:posOffset>
              </wp:positionV>
              <wp:extent cx="5943600" cy="393065"/>
              <wp:effectExtent l="0" t="0" r="0" b="0"/>
              <wp:wrapTopAndBottom/>
              <wp:docPr id="198893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93065"/>
                      </a:xfrm>
                      <a:prstGeom prst="rect">
                        <a:avLst/>
                      </a:prstGeom>
                      <a:noFill/>
                      <a:ln w="6350">
                        <a:noFill/>
                      </a:ln>
                      <a:effectLst/>
                    </wps:spPr>
                    <wps:txbx>
                      <w:txbxContent>
                        <w:tbl>
                          <w:tblPr>
                            <w:tblW w:w="5000" w:type="pct"/>
                            <w:tblCellMar>
                              <w:left w:w="0" w:type="dxa"/>
                              <w:right w:w="0" w:type="dxa"/>
                            </w:tblCellMar>
                            <w:tblLook w:val="04A0" w:firstRow="1" w:lastRow="0" w:firstColumn="1" w:lastColumn="0" w:noHBand="0" w:noVBand="1"/>
                          </w:tblPr>
                          <w:tblGrid>
                            <w:gridCol w:w="188"/>
                            <w:gridCol w:w="8709"/>
                            <w:gridCol w:w="468"/>
                          </w:tblGrid>
                          <w:tr w:rsidR="0021571C" w:rsidRPr="003719D9" w14:paraId="3952D7D6" w14:textId="77777777" w:rsidTr="003719D9">
                            <w:trPr>
                              <w:trHeight w:hRule="exact" w:val="360"/>
                            </w:trPr>
                            <w:tc>
                              <w:tcPr>
                                <w:tcW w:w="100" w:type="pct"/>
                                <w:shd w:val="clear" w:color="auto" w:fill="4472C4"/>
                                <w:vAlign w:val="center"/>
                              </w:tcPr>
                              <w:p w14:paraId="2E33EFBF" w14:textId="77777777" w:rsidR="0021571C" w:rsidRPr="009C3997" w:rsidRDefault="0021571C">
                                <w:pPr>
                                  <w:pStyle w:val="Footer"/>
                                  <w:tabs>
                                    <w:tab w:val="clear" w:pos="4680"/>
                                    <w:tab w:val="clear" w:pos="9360"/>
                                  </w:tabs>
                                  <w:spacing w:before="40" w:after="40"/>
                                  <w:rPr>
                                    <w:rFonts w:ascii="Arial" w:hAnsi="Arial" w:cs="Arial"/>
                                    <w:color w:val="FFFFFF"/>
                                    <w:sz w:val="16"/>
                                    <w:szCs w:val="16"/>
                                  </w:rPr>
                                </w:pPr>
                              </w:p>
                            </w:tc>
                            <w:tc>
                              <w:tcPr>
                                <w:tcW w:w="4650" w:type="pct"/>
                                <w:shd w:val="clear" w:color="auto" w:fill="2E74B5"/>
                                <w:vAlign w:val="center"/>
                              </w:tcPr>
                              <w:p w14:paraId="19814B41" w14:textId="3372828E" w:rsidR="0021571C" w:rsidRPr="009C3997" w:rsidRDefault="00B5535B" w:rsidP="0021571C">
                                <w:pPr>
                                  <w:pStyle w:val="Footer"/>
                                  <w:tabs>
                                    <w:tab w:val="clear" w:pos="4680"/>
                                    <w:tab w:val="clear" w:pos="9360"/>
                                  </w:tabs>
                                  <w:spacing w:before="40" w:after="40"/>
                                  <w:ind w:right="144"/>
                                  <w:rPr>
                                    <w:rFonts w:ascii="Arial" w:hAnsi="Arial" w:cs="Arial"/>
                                    <w:color w:val="FFFFFF"/>
                                    <w:sz w:val="16"/>
                                    <w:szCs w:val="16"/>
                                  </w:rPr>
                                </w:pPr>
                                <w:r>
                                  <w:rPr>
                                    <w:rFonts w:ascii="Arial" w:hAnsi="Arial" w:cs="Arial"/>
                                    <w:color w:val="FFFFFF"/>
                                    <w:sz w:val="16"/>
                                    <w:szCs w:val="16"/>
                                  </w:rPr>
                                  <w:t>ITC003, Rev. 4, Date 03/18/24</w:t>
                                </w:r>
                              </w:p>
                            </w:tc>
                            <w:tc>
                              <w:tcPr>
                                <w:tcW w:w="250" w:type="pct"/>
                                <w:shd w:val="clear" w:color="auto" w:fill="4472C4"/>
                                <w:vAlign w:val="center"/>
                              </w:tcPr>
                              <w:p w14:paraId="1030C06D" w14:textId="77777777" w:rsidR="0021571C" w:rsidRPr="003719D9" w:rsidRDefault="0021571C">
                                <w:pPr>
                                  <w:pStyle w:val="Footer"/>
                                  <w:tabs>
                                    <w:tab w:val="clear" w:pos="4680"/>
                                    <w:tab w:val="clear" w:pos="9360"/>
                                  </w:tabs>
                                  <w:spacing w:before="40" w:after="40"/>
                                  <w:jc w:val="center"/>
                                  <w:rPr>
                                    <w:rFonts w:ascii="Arial" w:hAnsi="Arial" w:cs="Arial"/>
                                    <w:color w:val="FFFFFF"/>
                                    <w:sz w:val="16"/>
                                    <w:szCs w:val="16"/>
                                  </w:rPr>
                                </w:pPr>
                                <w:r w:rsidRPr="003719D9">
                                  <w:rPr>
                                    <w:rFonts w:ascii="Arial" w:hAnsi="Arial" w:cs="Arial"/>
                                    <w:color w:val="FFFFFF"/>
                                    <w:sz w:val="16"/>
                                    <w:szCs w:val="16"/>
                                  </w:rPr>
                                  <w:fldChar w:fldCharType="begin"/>
                                </w:r>
                                <w:r w:rsidRPr="003719D9">
                                  <w:rPr>
                                    <w:rFonts w:ascii="Arial" w:hAnsi="Arial" w:cs="Arial"/>
                                    <w:color w:val="FFFFFF"/>
                                    <w:sz w:val="16"/>
                                    <w:szCs w:val="16"/>
                                  </w:rPr>
                                  <w:instrText xml:space="preserve"> PAGE   \* MERGEFORMAT </w:instrText>
                                </w:r>
                                <w:r w:rsidRPr="003719D9">
                                  <w:rPr>
                                    <w:rFonts w:ascii="Arial" w:hAnsi="Arial" w:cs="Arial"/>
                                    <w:color w:val="FFFFFF"/>
                                    <w:sz w:val="16"/>
                                    <w:szCs w:val="16"/>
                                  </w:rPr>
                                  <w:fldChar w:fldCharType="separate"/>
                                </w:r>
                                <w:r w:rsidRPr="003719D9">
                                  <w:rPr>
                                    <w:rFonts w:ascii="Arial" w:hAnsi="Arial" w:cs="Arial"/>
                                    <w:noProof/>
                                    <w:color w:val="FFFFFF"/>
                                    <w:sz w:val="16"/>
                                    <w:szCs w:val="16"/>
                                  </w:rPr>
                                  <w:t>2</w:t>
                                </w:r>
                                <w:r w:rsidRPr="003719D9">
                                  <w:rPr>
                                    <w:rFonts w:ascii="Arial" w:hAnsi="Arial" w:cs="Arial"/>
                                    <w:noProof/>
                                    <w:color w:val="FFFFFF"/>
                                    <w:sz w:val="16"/>
                                    <w:szCs w:val="16"/>
                                  </w:rPr>
                                  <w:fldChar w:fldCharType="end"/>
                                </w:r>
                              </w:p>
                            </w:tc>
                          </w:tr>
                        </w:tbl>
                        <w:p w14:paraId="3A2EF619" w14:textId="77777777" w:rsidR="0021571C" w:rsidRDefault="0021571C" w:rsidP="0021571C">
                          <w:pPr>
                            <w:pStyle w:val="NoSpacing"/>
                            <w:jc w:val="center"/>
                          </w:pPr>
                          <w:r w:rsidRPr="0021571C">
                            <w:rPr>
                              <w:rFonts w:ascii="Arial" w:hAnsi="Arial" w:cs="Arial"/>
                              <w:sz w:val="16"/>
                              <w:szCs w:val="16"/>
                            </w:rPr>
                            <w:t>Uncontrolled document when downloaded in any format. Controlled version can only be viewed via the ABT</w:t>
                          </w:r>
                          <w:r>
                            <w:t xml:space="preserve"> </w:t>
                          </w:r>
                          <w:r w:rsidRPr="0021571C">
                            <w:rPr>
                              <w:rFonts w:ascii="Arial" w:hAnsi="Arial" w:cs="Arial"/>
                              <w:sz w:val="16"/>
                              <w:szCs w:val="16"/>
                            </w:rPr>
                            <w:t>Intranet.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EF2DD" id="_x0000_t202" coordsize="21600,21600" o:spt="202" path="m,l,21600r21600,l21600,xe">
              <v:stroke joinstyle="miter"/>
              <v:path gradientshapeok="t" o:connecttype="rect"/>
            </v:shapetype>
            <v:shape id="Text Box 1" o:spid="_x0000_s1027" type="#_x0000_t202" style="position:absolute;margin-left:1in;margin-top:745.25pt;width:468pt;height:30.95pt;z-index:251658240;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188"/>
                      <w:gridCol w:w="8709"/>
                      <w:gridCol w:w="468"/>
                    </w:tblGrid>
                    <w:tr w:rsidR="0021571C" w:rsidRPr="003719D9" w14:paraId="3952D7D6" w14:textId="77777777" w:rsidTr="003719D9">
                      <w:trPr>
                        <w:trHeight w:hRule="exact" w:val="360"/>
                      </w:trPr>
                      <w:tc>
                        <w:tcPr>
                          <w:tcW w:w="100" w:type="pct"/>
                          <w:shd w:val="clear" w:color="auto" w:fill="4472C4"/>
                          <w:vAlign w:val="center"/>
                        </w:tcPr>
                        <w:p w14:paraId="2E33EFBF" w14:textId="77777777" w:rsidR="0021571C" w:rsidRPr="009C3997" w:rsidRDefault="0021571C">
                          <w:pPr>
                            <w:pStyle w:val="Footer"/>
                            <w:tabs>
                              <w:tab w:val="clear" w:pos="4680"/>
                              <w:tab w:val="clear" w:pos="9360"/>
                            </w:tabs>
                            <w:spacing w:before="40" w:after="40"/>
                            <w:rPr>
                              <w:rFonts w:ascii="Arial" w:hAnsi="Arial" w:cs="Arial"/>
                              <w:color w:val="FFFFFF"/>
                              <w:sz w:val="16"/>
                              <w:szCs w:val="16"/>
                            </w:rPr>
                          </w:pPr>
                        </w:p>
                      </w:tc>
                      <w:tc>
                        <w:tcPr>
                          <w:tcW w:w="4650" w:type="pct"/>
                          <w:shd w:val="clear" w:color="auto" w:fill="2E74B5"/>
                          <w:vAlign w:val="center"/>
                        </w:tcPr>
                        <w:p w14:paraId="19814B41" w14:textId="3372828E" w:rsidR="0021571C" w:rsidRPr="009C3997" w:rsidRDefault="00B5535B" w:rsidP="0021571C">
                          <w:pPr>
                            <w:pStyle w:val="Footer"/>
                            <w:tabs>
                              <w:tab w:val="clear" w:pos="4680"/>
                              <w:tab w:val="clear" w:pos="9360"/>
                            </w:tabs>
                            <w:spacing w:before="40" w:after="40"/>
                            <w:ind w:right="144"/>
                            <w:rPr>
                              <w:rFonts w:ascii="Arial" w:hAnsi="Arial" w:cs="Arial"/>
                              <w:color w:val="FFFFFF"/>
                              <w:sz w:val="16"/>
                              <w:szCs w:val="16"/>
                            </w:rPr>
                          </w:pPr>
                          <w:r>
                            <w:rPr>
                              <w:rFonts w:ascii="Arial" w:hAnsi="Arial" w:cs="Arial"/>
                              <w:color w:val="FFFFFF"/>
                              <w:sz w:val="16"/>
                              <w:szCs w:val="16"/>
                            </w:rPr>
                            <w:t>ITC003, Rev. 4, Date 03/18/24</w:t>
                          </w:r>
                        </w:p>
                      </w:tc>
                      <w:tc>
                        <w:tcPr>
                          <w:tcW w:w="250" w:type="pct"/>
                          <w:shd w:val="clear" w:color="auto" w:fill="4472C4"/>
                          <w:vAlign w:val="center"/>
                        </w:tcPr>
                        <w:p w14:paraId="1030C06D" w14:textId="77777777" w:rsidR="0021571C" w:rsidRPr="003719D9" w:rsidRDefault="0021571C">
                          <w:pPr>
                            <w:pStyle w:val="Footer"/>
                            <w:tabs>
                              <w:tab w:val="clear" w:pos="4680"/>
                              <w:tab w:val="clear" w:pos="9360"/>
                            </w:tabs>
                            <w:spacing w:before="40" w:after="40"/>
                            <w:jc w:val="center"/>
                            <w:rPr>
                              <w:rFonts w:ascii="Arial" w:hAnsi="Arial" w:cs="Arial"/>
                              <w:color w:val="FFFFFF"/>
                              <w:sz w:val="16"/>
                              <w:szCs w:val="16"/>
                            </w:rPr>
                          </w:pPr>
                          <w:r w:rsidRPr="003719D9">
                            <w:rPr>
                              <w:rFonts w:ascii="Arial" w:hAnsi="Arial" w:cs="Arial"/>
                              <w:color w:val="FFFFFF"/>
                              <w:sz w:val="16"/>
                              <w:szCs w:val="16"/>
                            </w:rPr>
                            <w:fldChar w:fldCharType="begin"/>
                          </w:r>
                          <w:r w:rsidRPr="003719D9">
                            <w:rPr>
                              <w:rFonts w:ascii="Arial" w:hAnsi="Arial" w:cs="Arial"/>
                              <w:color w:val="FFFFFF"/>
                              <w:sz w:val="16"/>
                              <w:szCs w:val="16"/>
                            </w:rPr>
                            <w:instrText xml:space="preserve"> PAGE   \* MERGEFORMAT </w:instrText>
                          </w:r>
                          <w:r w:rsidRPr="003719D9">
                            <w:rPr>
                              <w:rFonts w:ascii="Arial" w:hAnsi="Arial" w:cs="Arial"/>
                              <w:color w:val="FFFFFF"/>
                              <w:sz w:val="16"/>
                              <w:szCs w:val="16"/>
                            </w:rPr>
                            <w:fldChar w:fldCharType="separate"/>
                          </w:r>
                          <w:r w:rsidRPr="003719D9">
                            <w:rPr>
                              <w:rFonts w:ascii="Arial" w:hAnsi="Arial" w:cs="Arial"/>
                              <w:noProof/>
                              <w:color w:val="FFFFFF"/>
                              <w:sz w:val="16"/>
                              <w:szCs w:val="16"/>
                            </w:rPr>
                            <w:t>2</w:t>
                          </w:r>
                          <w:r w:rsidRPr="003719D9">
                            <w:rPr>
                              <w:rFonts w:ascii="Arial" w:hAnsi="Arial" w:cs="Arial"/>
                              <w:noProof/>
                              <w:color w:val="FFFFFF"/>
                              <w:sz w:val="16"/>
                              <w:szCs w:val="16"/>
                            </w:rPr>
                            <w:fldChar w:fldCharType="end"/>
                          </w:r>
                        </w:p>
                      </w:tc>
                    </w:tr>
                  </w:tbl>
                  <w:p w14:paraId="3A2EF619" w14:textId="77777777" w:rsidR="0021571C" w:rsidRDefault="0021571C" w:rsidP="0021571C">
                    <w:pPr>
                      <w:pStyle w:val="NoSpacing"/>
                      <w:jc w:val="center"/>
                    </w:pPr>
                    <w:r w:rsidRPr="0021571C">
                      <w:rPr>
                        <w:rFonts w:ascii="Arial" w:hAnsi="Arial" w:cs="Arial"/>
                        <w:sz w:val="16"/>
                        <w:szCs w:val="16"/>
                      </w:rPr>
                      <w:t>Uncontrolled document when downloaded in any format. Controlled version can only be viewed via the ABT</w:t>
                    </w:r>
                    <w:r>
                      <w:t xml:space="preserve"> </w:t>
                    </w:r>
                    <w:r w:rsidRPr="0021571C">
                      <w:rPr>
                        <w:rFonts w:ascii="Arial" w:hAnsi="Arial" w:cs="Arial"/>
                        <w:sz w:val="16"/>
                        <w:szCs w:val="16"/>
                      </w:rPr>
                      <w:t>Intranet.</w:t>
                    </w: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F2C9" w14:textId="77777777" w:rsidR="0063544F" w:rsidRDefault="0063544F" w:rsidP="009514F3">
      <w:pPr>
        <w:spacing w:after="0" w:line="240" w:lineRule="auto"/>
      </w:pPr>
      <w:r>
        <w:separator/>
      </w:r>
    </w:p>
  </w:footnote>
  <w:footnote w:type="continuationSeparator" w:id="0">
    <w:p w14:paraId="4B53E6B2" w14:textId="77777777" w:rsidR="0063544F" w:rsidRDefault="0063544F" w:rsidP="0095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8EB0" w14:textId="307DCFD0" w:rsidR="009514F3" w:rsidRDefault="00B5535B">
    <w:pPr>
      <w:pStyle w:val="Header"/>
    </w:pPr>
    <w:r>
      <w:rPr>
        <w:noProof/>
      </w:rPr>
      <mc:AlternateContent>
        <mc:Choice Requires="wps">
          <w:drawing>
            <wp:anchor distT="45720" distB="45720" distL="114300" distR="114300" simplePos="0" relativeHeight="251657216" behindDoc="0" locked="0" layoutInCell="1" allowOverlap="1" wp14:anchorId="6B863FEA" wp14:editId="49FE011F">
              <wp:simplePos x="0" y="0"/>
              <wp:positionH relativeFrom="margin">
                <wp:posOffset>3855720</wp:posOffset>
              </wp:positionH>
              <wp:positionV relativeFrom="paragraph">
                <wp:posOffset>-95250</wp:posOffset>
              </wp:positionV>
              <wp:extent cx="2087880" cy="879475"/>
              <wp:effectExtent l="0" t="0" r="0" b="0"/>
              <wp:wrapSquare wrapText="bothSides"/>
              <wp:docPr id="1143694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7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FD60D" w14:textId="5C6340AC" w:rsidR="009C3997" w:rsidRDefault="00B5535B" w:rsidP="00B5535B">
                          <w:pPr>
                            <w:spacing w:after="0"/>
                            <w:jc w:val="right"/>
                            <w:rPr>
                              <w:rFonts w:ascii="Arial" w:hAnsi="Arial" w:cs="Arial"/>
                              <w:sz w:val="20"/>
                              <w:szCs w:val="20"/>
                            </w:rPr>
                          </w:pPr>
                          <w:r>
                            <w:rPr>
                              <w:rFonts w:ascii="Arial" w:hAnsi="Arial" w:cs="Arial"/>
                              <w:sz w:val="20"/>
                              <w:szCs w:val="20"/>
                            </w:rPr>
                            <w:t>Amphenol Borisch Technologies</w:t>
                          </w:r>
                        </w:p>
                        <w:p w14:paraId="4678A605" w14:textId="09642DB2" w:rsidR="00B5535B" w:rsidRDefault="00B5535B" w:rsidP="00B5535B">
                          <w:pPr>
                            <w:spacing w:after="0"/>
                            <w:jc w:val="right"/>
                            <w:rPr>
                              <w:rFonts w:ascii="Arial" w:hAnsi="Arial" w:cs="Arial"/>
                              <w:sz w:val="20"/>
                              <w:szCs w:val="20"/>
                            </w:rPr>
                          </w:pPr>
                          <w:r>
                            <w:rPr>
                              <w:rFonts w:ascii="Arial" w:hAnsi="Arial" w:cs="Arial"/>
                              <w:sz w:val="20"/>
                              <w:szCs w:val="20"/>
                            </w:rPr>
                            <w:t>4511 East Paris Avenue SE</w:t>
                          </w:r>
                        </w:p>
                        <w:p w14:paraId="3B82C917" w14:textId="796911AE" w:rsidR="00B5535B" w:rsidRDefault="00B5535B" w:rsidP="00B5535B">
                          <w:pPr>
                            <w:spacing w:after="0"/>
                            <w:jc w:val="right"/>
                            <w:rPr>
                              <w:rFonts w:ascii="Arial" w:hAnsi="Arial" w:cs="Arial"/>
                              <w:sz w:val="20"/>
                              <w:szCs w:val="20"/>
                            </w:rPr>
                          </w:pPr>
                          <w:r>
                            <w:rPr>
                              <w:rFonts w:ascii="Arial" w:hAnsi="Arial" w:cs="Arial"/>
                              <w:sz w:val="20"/>
                              <w:szCs w:val="20"/>
                            </w:rPr>
                            <w:t>Grand Rapids, MI 49512</w:t>
                          </w:r>
                        </w:p>
                        <w:p w14:paraId="3E581AE0" w14:textId="00C91599" w:rsidR="00B5535B" w:rsidRDefault="00B5535B" w:rsidP="00B5535B">
                          <w:pPr>
                            <w:spacing w:after="0"/>
                            <w:jc w:val="right"/>
                            <w:rPr>
                              <w:rFonts w:ascii="Arial" w:hAnsi="Arial" w:cs="Arial"/>
                              <w:sz w:val="20"/>
                              <w:szCs w:val="20"/>
                            </w:rPr>
                          </w:pPr>
                          <w:r>
                            <w:rPr>
                              <w:rFonts w:ascii="Arial" w:hAnsi="Arial" w:cs="Arial"/>
                              <w:sz w:val="20"/>
                              <w:szCs w:val="20"/>
                            </w:rPr>
                            <w:t>PH: 616-554-9820</w:t>
                          </w:r>
                        </w:p>
                        <w:p w14:paraId="000976F4" w14:textId="2C71C9DD" w:rsidR="00B5535B" w:rsidRPr="009514F3" w:rsidRDefault="00B5535B" w:rsidP="00B5535B">
                          <w:pPr>
                            <w:spacing w:after="0"/>
                            <w:jc w:val="right"/>
                            <w:rPr>
                              <w:rFonts w:ascii="Arial" w:hAnsi="Arial" w:cs="Arial"/>
                              <w:sz w:val="20"/>
                              <w:szCs w:val="20"/>
                            </w:rPr>
                          </w:pPr>
                          <w:r>
                            <w:rPr>
                              <w:rFonts w:ascii="Arial" w:hAnsi="Arial" w:cs="Arial"/>
                              <w:sz w:val="20"/>
                              <w:szCs w:val="20"/>
                            </w:rPr>
                            <w:t>FAX: 616-554-9821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863FEA" id="_x0000_t202" coordsize="21600,21600" o:spt="202" path="m,l,21600r21600,l21600,xe">
              <v:stroke joinstyle="miter"/>
              <v:path gradientshapeok="t" o:connecttype="rect"/>
            </v:shapetype>
            <v:shape id="Text Box 3" o:spid="_x0000_s1026" type="#_x0000_t202" style="position:absolute;margin-left:303.6pt;margin-top:-7.5pt;width:164.4pt;height:69.2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" stroked="f">
              <v:textbox style="mso-fit-shape-to-text:t">
                <w:txbxContent>
                  <w:p w14:paraId="7BEFD60D" w14:textId="5C6340AC" w:rsidR="009C3997" w:rsidRDefault="00B5535B" w:rsidP="00B5535B">
                    <w:pPr>
                      <w:spacing w:after="0"/>
                      <w:jc w:val="right"/>
                      <w:rPr>
                        <w:rFonts w:ascii="Arial" w:hAnsi="Arial" w:cs="Arial"/>
                        <w:sz w:val="20"/>
                        <w:szCs w:val="20"/>
                      </w:rPr>
                    </w:pPr>
                    <w:r>
                      <w:rPr>
                        <w:rFonts w:ascii="Arial" w:hAnsi="Arial" w:cs="Arial"/>
                        <w:sz w:val="20"/>
                        <w:szCs w:val="20"/>
                      </w:rPr>
                      <w:t>Amphenol Borisch Technologies</w:t>
                    </w:r>
                  </w:p>
                  <w:p w14:paraId="4678A605" w14:textId="09642DB2" w:rsidR="00B5535B" w:rsidRDefault="00B5535B" w:rsidP="00B5535B">
                    <w:pPr>
                      <w:spacing w:after="0"/>
                      <w:jc w:val="right"/>
                      <w:rPr>
                        <w:rFonts w:ascii="Arial" w:hAnsi="Arial" w:cs="Arial"/>
                        <w:sz w:val="20"/>
                        <w:szCs w:val="20"/>
                      </w:rPr>
                    </w:pPr>
                    <w:r>
                      <w:rPr>
                        <w:rFonts w:ascii="Arial" w:hAnsi="Arial" w:cs="Arial"/>
                        <w:sz w:val="20"/>
                        <w:szCs w:val="20"/>
                      </w:rPr>
                      <w:t>4511 East Paris Avenue SE</w:t>
                    </w:r>
                  </w:p>
                  <w:p w14:paraId="3B82C917" w14:textId="796911AE" w:rsidR="00B5535B" w:rsidRDefault="00B5535B" w:rsidP="00B5535B">
                    <w:pPr>
                      <w:spacing w:after="0"/>
                      <w:jc w:val="right"/>
                      <w:rPr>
                        <w:rFonts w:ascii="Arial" w:hAnsi="Arial" w:cs="Arial"/>
                        <w:sz w:val="20"/>
                        <w:szCs w:val="20"/>
                      </w:rPr>
                    </w:pPr>
                    <w:r>
                      <w:rPr>
                        <w:rFonts w:ascii="Arial" w:hAnsi="Arial" w:cs="Arial"/>
                        <w:sz w:val="20"/>
                        <w:szCs w:val="20"/>
                      </w:rPr>
                      <w:t>Grand Rapids, MI 49512</w:t>
                    </w:r>
                  </w:p>
                  <w:p w14:paraId="3E581AE0" w14:textId="00C91599" w:rsidR="00B5535B" w:rsidRDefault="00B5535B" w:rsidP="00B5535B">
                    <w:pPr>
                      <w:spacing w:after="0"/>
                      <w:jc w:val="right"/>
                      <w:rPr>
                        <w:rFonts w:ascii="Arial" w:hAnsi="Arial" w:cs="Arial"/>
                        <w:sz w:val="20"/>
                        <w:szCs w:val="20"/>
                      </w:rPr>
                    </w:pPr>
                    <w:r>
                      <w:rPr>
                        <w:rFonts w:ascii="Arial" w:hAnsi="Arial" w:cs="Arial"/>
                        <w:sz w:val="20"/>
                        <w:szCs w:val="20"/>
                      </w:rPr>
                      <w:t>PH: 616-554-9820</w:t>
                    </w:r>
                  </w:p>
                  <w:p w14:paraId="000976F4" w14:textId="2C71C9DD" w:rsidR="00B5535B" w:rsidRPr="009514F3" w:rsidRDefault="00B5535B" w:rsidP="00B5535B">
                    <w:pPr>
                      <w:spacing w:after="0"/>
                      <w:jc w:val="right"/>
                      <w:rPr>
                        <w:rFonts w:ascii="Arial" w:hAnsi="Arial" w:cs="Arial"/>
                        <w:sz w:val="20"/>
                        <w:szCs w:val="20"/>
                      </w:rPr>
                    </w:pPr>
                    <w:r>
                      <w:rPr>
                        <w:rFonts w:ascii="Arial" w:hAnsi="Arial" w:cs="Arial"/>
                        <w:sz w:val="20"/>
                        <w:szCs w:val="20"/>
                      </w:rPr>
                      <w:t>FAX: 616-554-9821</w:t>
                    </w:r>
                  </w:p>
                </w:txbxContent>
              </v:textbox>
              <w10:wrap type="square" anchorx="margin"/>
            </v:shape>
          </w:pict>
        </mc:Fallback>
      </mc:AlternateContent>
    </w:r>
    <w:r>
      <w:rPr>
        <w:noProof/>
      </w:rPr>
      <w:drawing>
        <wp:inline distT="0" distB="0" distL="0" distR="0" wp14:anchorId="5A1EF987" wp14:editId="0493F72D">
          <wp:extent cx="2476500" cy="5715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71500"/>
                  </a:xfrm>
                  <a:prstGeom prst="rect">
                    <a:avLst/>
                  </a:prstGeom>
                  <a:noFill/>
                  <a:ln>
                    <a:noFill/>
                  </a:ln>
                </pic:spPr>
              </pic:pic>
            </a:graphicData>
          </a:graphic>
        </wp:inline>
      </w:drawing>
    </w:r>
  </w:p>
  <w:p w14:paraId="50FFD2EC" w14:textId="77777777" w:rsidR="009514F3" w:rsidRDefault="009514F3" w:rsidP="009514F3">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0299"/>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1" w15:restartNumberingAfterBreak="0">
    <w:nsid w:val="24AD4974"/>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2" w15:restartNumberingAfterBreak="0">
    <w:nsid w:val="2B14520F"/>
    <w:multiLevelType w:val="hybridMultilevel"/>
    <w:tmpl w:val="C648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558B0"/>
    <w:multiLevelType w:val="hybridMultilevel"/>
    <w:tmpl w:val="43DCB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D4743"/>
    <w:multiLevelType w:val="hybridMultilevel"/>
    <w:tmpl w:val="1D96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D0E"/>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6" w15:restartNumberingAfterBreak="0">
    <w:nsid w:val="47763D5E"/>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7" w15:restartNumberingAfterBreak="0">
    <w:nsid w:val="492D1751"/>
    <w:multiLevelType w:val="hybridMultilevel"/>
    <w:tmpl w:val="464E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06E31"/>
    <w:multiLevelType w:val="multilevel"/>
    <w:tmpl w:val="2154D8EC"/>
    <w:lvl w:ilvl="0">
      <w:start w:val="3"/>
      <w:numFmt w:val="decimal"/>
      <w:lvlText w:val="%1"/>
      <w:lvlJc w:val="left"/>
      <w:pPr>
        <w:ind w:left="360" w:hanging="360"/>
      </w:pPr>
      <w:rPr>
        <w:rFonts w:hint="default"/>
      </w:rPr>
    </w:lvl>
    <w:lvl w:ilvl="1">
      <w:start w:val="9"/>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65CB5D5F"/>
    <w:multiLevelType w:val="hybridMultilevel"/>
    <w:tmpl w:val="838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42446"/>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abstractNum w:abstractNumId="11" w15:restartNumberingAfterBreak="0">
    <w:nsid w:val="6D3A0AC2"/>
    <w:multiLevelType w:val="multilevel"/>
    <w:tmpl w:val="2464745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778F6EEF"/>
    <w:multiLevelType w:val="multilevel"/>
    <w:tmpl w:val="D94E079E"/>
    <w:lvl w:ilvl="0">
      <w:start w:val="1"/>
      <w:numFmt w:val="decimal"/>
      <w:lvlText w:val="%1.0"/>
      <w:lvlJc w:val="left"/>
      <w:pPr>
        <w:tabs>
          <w:tab w:val="num" w:pos="630"/>
        </w:tabs>
        <w:ind w:left="630" w:hanging="360"/>
      </w:pPr>
      <w:rPr>
        <w:rFonts w:hint="default"/>
        <w:b/>
      </w:rPr>
    </w:lvl>
    <w:lvl w:ilvl="1">
      <w:start w:val="1"/>
      <w:numFmt w:val="decimal"/>
      <w:lvlText w:val="%1.%2"/>
      <w:lvlJc w:val="left"/>
      <w:pPr>
        <w:tabs>
          <w:tab w:val="num" w:pos="990"/>
        </w:tabs>
        <w:ind w:left="990" w:hanging="360"/>
      </w:pPr>
      <w:rPr>
        <w:rFonts w:hint="default"/>
        <w:b/>
      </w:rPr>
    </w:lvl>
    <w:lvl w:ilvl="2">
      <w:start w:val="1"/>
      <w:numFmt w:val="decimal"/>
      <w:lvlText w:val="%1.%2.%3"/>
      <w:lvlJc w:val="left"/>
      <w:pPr>
        <w:tabs>
          <w:tab w:val="num" w:pos="1710"/>
        </w:tabs>
        <w:ind w:left="1710" w:hanging="720"/>
      </w:pPr>
      <w:rPr>
        <w:rFonts w:hint="default"/>
        <w:b/>
        <w:color w:val="auto"/>
      </w:rPr>
    </w:lvl>
    <w:lvl w:ilvl="3">
      <w:start w:val="1"/>
      <w:numFmt w:val="decimal"/>
      <w:lvlText w:val="%1.%2.%3.%4"/>
      <w:lvlJc w:val="left"/>
      <w:pPr>
        <w:tabs>
          <w:tab w:val="num" w:pos="1980"/>
        </w:tabs>
        <w:ind w:left="1980" w:hanging="720"/>
      </w:pPr>
      <w:rPr>
        <w:rFonts w:hint="default"/>
        <w:b/>
      </w:rPr>
    </w:lvl>
    <w:lvl w:ilvl="4">
      <w:start w:val="1"/>
      <w:numFmt w:val="decimal"/>
      <w:lvlText w:val="%1.%2.%3.%4.%5"/>
      <w:lvlJc w:val="left"/>
      <w:pPr>
        <w:tabs>
          <w:tab w:val="num" w:pos="2790"/>
        </w:tabs>
        <w:ind w:left="2790" w:hanging="1080"/>
      </w:pPr>
      <w:rPr>
        <w:rFonts w:hint="default"/>
        <w:b/>
      </w:rPr>
    </w:lvl>
    <w:lvl w:ilvl="5">
      <w:start w:val="1"/>
      <w:numFmt w:val="decimal"/>
      <w:lvlText w:val="%1.%2.%3.%4.%5.%6"/>
      <w:lvlJc w:val="left"/>
      <w:pPr>
        <w:tabs>
          <w:tab w:val="num" w:pos="3150"/>
        </w:tabs>
        <w:ind w:left="3150" w:hanging="1080"/>
      </w:pPr>
      <w:rPr>
        <w:rFonts w:hint="default"/>
        <w:b/>
      </w:rPr>
    </w:lvl>
    <w:lvl w:ilvl="6">
      <w:start w:val="1"/>
      <w:numFmt w:val="decimal"/>
      <w:lvlText w:val="%1.%2.%3.%4.%5.%6.%7"/>
      <w:lvlJc w:val="left"/>
      <w:pPr>
        <w:tabs>
          <w:tab w:val="num" w:pos="3870"/>
        </w:tabs>
        <w:ind w:left="3870" w:hanging="1440"/>
      </w:pPr>
      <w:rPr>
        <w:rFonts w:hint="default"/>
        <w:b/>
      </w:rPr>
    </w:lvl>
    <w:lvl w:ilvl="7">
      <w:start w:val="1"/>
      <w:numFmt w:val="decimal"/>
      <w:lvlText w:val="%1.%2.%3.%4.%5.%6.%7.%8"/>
      <w:lvlJc w:val="left"/>
      <w:pPr>
        <w:tabs>
          <w:tab w:val="num" w:pos="4230"/>
        </w:tabs>
        <w:ind w:left="4230" w:hanging="1440"/>
      </w:pPr>
      <w:rPr>
        <w:rFonts w:hint="default"/>
        <w:b/>
      </w:rPr>
    </w:lvl>
    <w:lvl w:ilvl="8">
      <w:start w:val="1"/>
      <w:numFmt w:val="decimal"/>
      <w:lvlText w:val="%1.%2.%3.%4.%5.%6.%7.%8.%9"/>
      <w:lvlJc w:val="left"/>
      <w:pPr>
        <w:tabs>
          <w:tab w:val="num" w:pos="4950"/>
        </w:tabs>
        <w:ind w:left="4950" w:hanging="1800"/>
      </w:pPr>
      <w:rPr>
        <w:rFonts w:hint="default"/>
        <w:b/>
      </w:rPr>
    </w:lvl>
  </w:abstractNum>
  <w:num w:numId="1" w16cid:durableId="857694081">
    <w:abstractNumId w:val="11"/>
  </w:num>
  <w:num w:numId="2" w16cid:durableId="557664327">
    <w:abstractNumId w:val="6"/>
  </w:num>
  <w:num w:numId="3" w16cid:durableId="537745050">
    <w:abstractNumId w:val="10"/>
  </w:num>
  <w:num w:numId="4" w16cid:durableId="533540224">
    <w:abstractNumId w:val="9"/>
  </w:num>
  <w:num w:numId="5" w16cid:durableId="1084184641">
    <w:abstractNumId w:val="4"/>
  </w:num>
  <w:num w:numId="6" w16cid:durableId="33695953">
    <w:abstractNumId w:val="7"/>
  </w:num>
  <w:num w:numId="7" w16cid:durableId="151868996">
    <w:abstractNumId w:val="2"/>
  </w:num>
  <w:num w:numId="8" w16cid:durableId="1068190254">
    <w:abstractNumId w:val="0"/>
  </w:num>
  <w:num w:numId="9" w16cid:durableId="181628171">
    <w:abstractNumId w:val="1"/>
  </w:num>
  <w:num w:numId="10" w16cid:durableId="357435723">
    <w:abstractNumId w:val="8"/>
  </w:num>
  <w:num w:numId="11" w16cid:durableId="548734149">
    <w:abstractNumId w:val="5"/>
  </w:num>
  <w:num w:numId="12" w16cid:durableId="703602425">
    <w:abstractNumId w:val="12"/>
  </w:num>
  <w:num w:numId="13" w16cid:durableId="143208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F"/>
    <w:rsid w:val="000C69AF"/>
    <w:rsid w:val="0021571C"/>
    <w:rsid w:val="003052DA"/>
    <w:rsid w:val="003719D9"/>
    <w:rsid w:val="00447F0B"/>
    <w:rsid w:val="00463CD1"/>
    <w:rsid w:val="004C5C50"/>
    <w:rsid w:val="0060049E"/>
    <w:rsid w:val="0063544F"/>
    <w:rsid w:val="00635DA5"/>
    <w:rsid w:val="006512B9"/>
    <w:rsid w:val="006F2D8D"/>
    <w:rsid w:val="00722A84"/>
    <w:rsid w:val="00892B76"/>
    <w:rsid w:val="009514F3"/>
    <w:rsid w:val="009577C9"/>
    <w:rsid w:val="009C3997"/>
    <w:rsid w:val="009E48FA"/>
    <w:rsid w:val="00A50641"/>
    <w:rsid w:val="00A507AE"/>
    <w:rsid w:val="00A943B7"/>
    <w:rsid w:val="00B540B5"/>
    <w:rsid w:val="00B5535B"/>
    <w:rsid w:val="00B9034E"/>
    <w:rsid w:val="00B94263"/>
    <w:rsid w:val="00BF50BF"/>
    <w:rsid w:val="00D65AEA"/>
    <w:rsid w:val="00E25BA0"/>
    <w:rsid w:val="00EE27B9"/>
    <w:rsid w:val="00F46062"/>
    <w:rsid w:val="00F4688E"/>
    <w:rsid w:val="00F6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8C29"/>
  <w15:chartTrackingRefBased/>
  <w15:docId w15:val="{3F7B8907-C53E-4736-8A85-A6AC5DA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7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14F3"/>
    <w:pPr>
      <w:tabs>
        <w:tab w:val="center" w:pos="4680"/>
        <w:tab w:val="right" w:pos="9360"/>
      </w:tabs>
      <w:spacing w:after="0" w:line="240" w:lineRule="auto"/>
    </w:pPr>
  </w:style>
  <w:style w:type="character" w:customStyle="1" w:styleId="HeaderChar">
    <w:name w:val="Header Char"/>
    <w:basedOn w:val="DefaultParagraphFont"/>
    <w:link w:val="Header"/>
    <w:rsid w:val="009514F3"/>
  </w:style>
  <w:style w:type="paragraph" w:styleId="Footer">
    <w:name w:val="footer"/>
    <w:basedOn w:val="Normal"/>
    <w:link w:val="FooterChar"/>
    <w:uiPriority w:val="99"/>
    <w:unhideWhenUsed/>
    <w:qFormat/>
    <w:rsid w:val="00951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4F3"/>
  </w:style>
  <w:style w:type="paragraph" w:styleId="ListParagraph">
    <w:name w:val="List Paragraph"/>
    <w:basedOn w:val="Normal"/>
    <w:uiPriority w:val="34"/>
    <w:qFormat/>
    <w:rsid w:val="009514F3"/>
    <w:pPr>
      <w:ind w:left="720"/>
      <w:contextualSpacing/>
    </w:pPr>
  </w:style>
  <w:style w:type="table" w:styleId="TableGrid">
    <w:name w:val="Table Grid"/>
    <w:basedOn w:val="TableNormal"/>
    <w:rsid w:val="009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71C"/>
    <w:rPr>
      <w:color w:val="44546A"/>
    </w:rPr>
  </w:style>
  <w:style w:type="table" w:styleId="TableGridLight">
    <w:name w:val="Grid Table Light"/>
    <w:basedOn w:val="TableNormal"/>
    <w:uiPriority w:val="40"/>
    <w:rsid w:val="002157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21571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rsid w:val="00B55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3c7a02-1e57-4c9d-89db-4727ed60718d}" enabled="1" method="Standard" siteId="{9305c838-dfc7-4776-84c8-b0e94ad0c75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Amphenol Borisch Technologies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Morin</dc:creator>
  <cp:keywords/>
  <dc:description/>
  <cp:lastModifiedBy>Erin Merritt</cp:lastModifiedBy>
  <cp:revision>2</cp:revision>
  <dcterms:created xsi:type="dcterms:W3CDTF">2025-12-06T16:14:00Z</dcterms:created>
  <dcterms:modified xsi:type="dcterms:W3CDTF">2025-12-06T16:14:00Z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3c7a02-1e57-4c9d-89db-4727ed60718d_Enabled">
    <vt:lpwstr>true</vt:lpwstr>
  </property>
  <property fmtid="{D5CDD505-2E9C-101B-9397-08002B2CF9AE}" pid="3" name="MSIP_Label_683c7a02-1e57-4c9d-89db-4727ed60718d_SetDate">
    <vt:lpwstr>2023-05-08T12:58:58Z</vt:lpwstr>
  </property>
  <property fmtid="{D5CDD505-2E9C-101B-9397-08002B2CF9AE}" pid="4" name="MSIP_Label_683c7a02-1e57-4c9d-89db-4727ed60718d_Method">
    <vt:lpwstr>Standard</vt:lpwstr>
  </property>
  <property fmtid="{D5CDD505-2E9C-101B-9397-08002B2CF9AE}" pid="5" name="MSIP_Label_683c7a02-1e57-4c9d-89db-4727ed60718d_Name">
    <vt:lpwstr>defa4170-0d19-0005-0004-bc88714345d2</vt:lpwstr>
  </property>
  <property fmtid="{D5CDD505-2E9C-101B-9397-08002B2CF9AE}" pid="6" name="MSIP_Label_683c7a02-1e57-4c9d-89db-4727ed60718d_SiteId">
    <vt:lpwstr>9305c838-dfc7-4776-84c8-b0e94ad0c753</vt:lpwstr>
  </property>
  <property fmtid="{D5CDD505-2E9C-101B-9397-08002B2CF9AE}" pid="7" name="MSIP_Label_683c7a02-1e57-4c9d-89db-4727ed60718d_ActionId">
    <vt:lpwstr>447fe126-8755-4447-9eac-763148bb9813</vt:lpwstr>
  </property>
  <property fmtid="{D5CDD505-2E9C-101B-9397-08002B2CF9AE}" pid="8" name="MSIP_Label_683c7a02-1e57-4c9d-89db-4727ed60718d_ContentBits">
    <vt:lpwstr>0</vt:lpwstr>
  </property>
</Properties>
</file>